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Head / initiator of the project</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Gorelova Olga</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Curator</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Voevodkin Dmitry, e-mail: d.voevodkin@krao29.ru</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Project participants (role in the project)</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Regional clusters of innovative companies, small and medium-sized enterprises</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Objective (s) of the project</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To ensure the necessary conditions for effective interaction and cooperation between research and design institutes, enterprises and leading universities in the region, as well as to simplify the access of small innovative enterprises to services and services provided by lower costs at all stages of project implementation.</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Objectives of the project</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1. To develop the innovation environment in the region.</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2. To promote the implementation of joint projects of companies, including cluster.</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3. Create a database for the development of start-ups and others.</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Outcome (results) of the project</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Creation of an effective central support and development of high-tech, innovative companies, start-ups.</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Criteria for success of the project</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The increase in GRP growth of innovative companies, SMEs.</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 The period of the project (start and end date of the project, the project stages)</w:t>
      </w:r>
    </w:p>
    <w:p w:rsidR="00C47065" w:rsidRPr="00C47065" w:rsidRDefault="00C47065" w:rsidP="00C47065">
      <w:pPr>
        <w:rPr>
          <w:rFonts w:ascii="Arial" w:eastAsia="Times New Roman" w:hAnsi="Arial" w:cs="Arial"/>
          <w:color w:val="9B9B9B"/>
          <w:sz w:val="20"/>
          <w:szCs w:val="20"/>
          <w:lang w:val="en-US" w:eastAsia="ru-RU"/>
        </w:rPr>
      </w:pPr>
      <w:r w:rsidRPr="00C47065">
        <w:rPr>
          <w:rFonts w:ascii="Arial" w:eastAsia="Times New Roman" w:hAnsi="Arial" w:cs="Arial"/>
          <w:color w:val="9B9B9B"/>
          <w:sz w:val="20"/>
          <w:szCs w:val="20"/>
          <w:lang w:val="en-US" w:eastAsia="ru-RU"/>
        </w:rPr>
        <w:t>Concept development: • January 2016 - the definition of innovation and investment potential of the Arkhangelsk region (step number 1); • February-March 2016 - determination of basic models of creation and development of industrial parks, the most suitable for the Arkhangelsk Region. (Step № 2); • March-April 2016 - the organization and holding of round tables "Concept Development" (step number 3); • April-May 2016 - the development of a business plan and financial model of Technopark (Step number 4).</w:t>
      </w:r>
    </w:p>
    <w:p w:rsidR="00C47065" w:rsidRPr="00C47065" w:rsidRDefault="00C47065" w:rsidP="00C47065">
      <w:pPr>
        <w:rPr>
          <w:rFonts w:ascii="Arial" w:eastAsia="Times New Roman" w:hAnsi="Arial" w:cs="Arial"/>
          <w:color w:val="9B9B9B"/>
          <w:sz w:val="20"/>
          <w:szCs w:val="20"/>
          <w:lang w:eastAsia="ru-RU"/>
        </w:rPr>
      </w:pPr>
      <w:r w:rsidRPr="00C47065">
        <w:rPr>
          <w:rFonts w:ascii="Arial" w:eastAsia="Times New Roman" w:hAnsi="Arial" w:cs="Arial"/>
          <w:color w:val="9B9B9B"/>
          <w:sz w:val="20"/>
          <w:szCs w:val="20"/>
          <w:lang w:eastAsia="ru-RU"/>
        </w:rPr>
        <w:t>•</w:t>
      </w:r>
      <w:r w:rsidRPr="00C47065">
        <w:rPr>
          <w:rFonts w:ascii="Arial" w:eastAsia="Times New Roman" w:hAnsi="Arial" w:cs="Arial"/>
          <w:color w:val="9B9B9B"/>
          <w:sz w:val="20"/>
          <w:szCs w:val="20"/>
          <w:lang w:eastAsia="ru-RU"/>
        </w:rPr>
        <w:tab/>
      </w:r>
      <w:proofErr w:type="spellStart"/>
      <w:r w:rsidRPr="00C47065">
        <w:rPr>
          <w:rFonts w:ascii="Arial" w:eastAsia="Times New Roman" w:hAnsi="Arial" w:cs="Arial"/>
          <w:color w:val="9B9B9B"/>
          <w:sz w:val="20"/>
          <w:szCs w:val="20"/>
          <w:lang w:eastAsia="ru-RU"/>
        </w:rPr>
        <w:t>Project</w:t>
      </w:r>
      <w:proofErr w:type="spellEnd"/>
      <w:r w:rsidRPr="00C47065">
        <w:rPr>
          <w:rFonts w:ascii="Arial" w:eastAsia="Times New Roman" w:hAnsi="Arial" w:cs="Arial"/>
          <w:color w:val="9B9B9B"/>
          <w:sz w:val="20"/>
          <w:szCs w:val="20"/>
          <w:lang w:eastAsia="ru-RU"/>
        </w:rPr>
        <w:t xml:space="preserve"> </w:t>
      </w:r>
      <w:proofErr w:type="spellStart"/>
      <w:r w:rsidRPr="00C47065">
        <w:rPr>
          <w:rFonts w:ascii="Arial" w:eastAsia="Times New Roman" w:hAnsi="Arial" w:cs="Arial"/>
          <w:color w:val="9B9B9B"/>
          <w:sz w:val="20"/>
          <w:szCs w:val="20"/>
          <w:lang w:eastAsia="ru-RU"/>
        </w:rPr>
        <w:t>budget</w:t>
      </w:r>
      <w:proofErr w:type="spellEnd"/>
    </w:p>
    <w:p w:rsidR="004A0999" w:rsidRPr="00C47065" w:rsidRDefault="00C47065" w:rsidP="00C47065">
      <w:r w:rsidRPr="00C47065">
        <w:rPr>
          <w:rFonts w:ascii="Arial" w:eastAsia="Times New Roman" w:hAnsi="Arial" w:cs="Arial"/>
          <w:color w:val="9B9B9B"/>
          <w:sz w:val="20"/>
          <w:szCs w:val="20"/>
          <w:lang w:eastAsia="ru-RU"/>
        </w:rPr>
        <w:t xml:space="preserve">1 </w:t>
      </w:r>
      <w:proofErr w:type="spellStart"/>
      <w:r w:rsidRPr="00C47065">
        <w:rPr>
          <w:rFonts w:ascii="Arial" w:eastAsia="Times New Roman" w:hAnsi="Arial" w:cs="Arial"/>
          <w:color w:val="9B9B9B"/>
          <w:sz w:val="20"/>
          <w:szCs w:val="20"/>
          <w:lang w:eastAsia="ru-RU"/>
        </w:rPr>
        <w:t>billion</w:t>
      </w:r>
      <w:proofErr w:type="spellEnd"/>
      <w:r w:rsidRPr="00C47065">
        <w:rPr>
          <w:rFonts w:ascii="Arial" w:eastAsia="Times New Roman" w:hAnsi="Arial" w:cs="Arial"/>
          <w:color w:val="9B9B9B"/>
          <w:sz w:val="20"/>
          <w:szCs w:val="20"/>
          <w:lang w:eastAsia="ru-RU"/>
        </w:rPr>
        <w:t xml:space="preserve"> </w:t>
      </w:r>
      <w:proofErr w:type="spellStart"/>
      <w:r w:rsidRPr="00C47065">
        <w:rPr>
          <w:rFonts w:ascii="Arial" w:eastAsia="Times New Roman" w:hAnsi="Arial" w:cs="Arial"/>
          <w:color w:val="9B9B9B"/>
          <w:sz w:val="20"/>
          <w:szCs w:val="20"/>
          <w:lang w:eastAsia="ru-RU"/>
        </w:rPr>
        <w:t>rubles</w:t>
      </w:r>
      <w:proofErr w:type="spellEnd"/>
      <w:r w:rsidRPr="00C47065">
        <w:rPr>
          <w:rFonts w:ascii="Arial" w:eastAsia="Times New Roman" w:hAnsi="Arial" w:cs="Arial"/>
          <w:color w:val="9B9B9B"/>
          <w:sz w:val="20"/>
          <w:szCs w:val="20"/>
          <w:lang w:eastAsia="ru-RU"/>
        </w:rPr>
        <w:t>.</w:t>
      </w:r>
      <w:bookmarkStart w:id="0" w:name="_GoBack"/>
      <w:bookmarkEnd w:id="0"/>
    </w:p>
    <w:sectPr w:rsidR="004A0999" w:rsidRPr="00C47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5ECF"/>
    <w:multiLevelType w:val="multilevel"/>
    <w:tmpl w:val="CA8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64"/>
    <w:rsid w:val="004A0999"/>
    <w:rsid w:val="00580F64"/>
    <w:rsid w:val="00C4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C897B-6AFF-46C2-8F9D-984D63C0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76162">
      <w:bodyDiv w:val="1"/>
      <w:marLeft w:val="0"/>
      <w:marRight w:val="0"/>
      <w:marTop w:val="0"/>
      <w:marBottom w:val="0"/>
      <w:divBdr>
        <w:top w:val="none" w:sz="0" w:space="0" w:color="auto"/>
        <w:left w:val="none" w:sz="0" w:space="0" w:color="auto"/>
        <w:bottom w:val="none" w:sz="0" w:space="0" w:color="auto"/>
        <w:right w:val="none" w:sz="0" w:space="0" w:color="auto"/>
      </w:divBdr>
      <w:divsChild>
        <w:div w:id="1001202853">
          <w:marLeft w:val="0"/>
          <w:marRight w:val="0"/>
          <w:marTop w:val="0"/>
          <w:marBottom w:val="0"/>
          <w:divBdr>
            <w:top w:val="none" w:sz="0" w:space="0" w:color="auto"/>
            <w:left w:val="none" w:sz="0" w:space="0" w:color="auto"/>
            <w:bottom w:val="none" w:sz="0" w:space="0" w:color="auto"/>
            <w:right w:val="none" w:sz="0" w:space="0" w:color="auto"/>
          </w:divBdr>
          <w:divsChild>
            <w:div w:id="1319530083">
              <w:marLeft w:val="0"/>
              <w:marRight w:val="0"/>
              <w:marTop w:val="0"/>
              <w:marBottom w:val="0"/>
              <w:divBdr>
                <w:top w:val="none" w:sz="0" w:space="0" w:color="auto"/>
                <w:left w:val="none" w:sz="0" w:space="0" w:color="auto"/>
                <w:bottom w:val="none" w:sz="0" w:space="0" w:color="auto"/>
                <w:right w:val="none" w:sz="0" w:space="0" w:color="auto"/>
              </w:divBdr>
            </w:div>
            <w:div w:id="1651204922">
              <w:marLeft w:val="0"/>
              <w:marRight w:val="0"/>
              <w:marTop w:val="0"/>
              <w:marBottom w:val="0"/>
              <w:divBdr>
                <w:top w:val="none" w:sz="0" w:space="0" w:color="auto"/>
                <w:left w:val="none" w:sz="0" w:space="0" w:color="auto"/>
                <w:bottom w:val="none" w:sz="0" w:space="0" w:color="auto"/>
                <w:right w:val="none" w:sz="0" w:space="0" w:color="auto"/>
              </w:divBdr>
            </w:div>
          </w:divsChild>
        </w:div>
        <w:div w:id="491531604">
          <w:marLeft w:val="0"/>
          <w:marRight w:val="0"/>
          <w:marTop w:val="0"/>
          <w:marBottom w:val="0"/>
          <w:divBdr>
            <w:top w:val="none" w:sz="0" w:space="0" w:color="auto"/>
            <w:left w:val="none" w:sz="0" w:space="0" w:color="auto"/>
            <w:bottom w:val="none" w:sz="0" w:space="0" w:color="auto"/>
            <w:right w:val="none" w:sz="0" w:space="0" w:color="auto"/>
          </w:divBdr>
          <w:divsChild>
            <w:div w:id="1392575506">
              <w:marLeft w:val="0"/>
              <w:marRight w:val="0"/>
              <w:marTop w:val="0"/>
              <w:marBottom w:val="0"/>
              <w:divBdr>
                <w:top w:val="single" w:sz="6" w:space="8" w:color="DCDCDC"/>
                <w:left w:val="none" w:sz="0" w:space="0" w:color="auto"/>
                <w:bottom w:val="none" w:sz="0" w:space="0" w:color="auto"/>
                <w:right w:val="none" w:sz="0" w:space="0" w:color="auto"/>
              </w:divBdr>
            </w:div>
            <w:div w:id="1017537944">
              <w:marLeft w:val="0"/>
              <w:marRight w:val="0"/>
              <w:marTop w:val="0"/>
              <w:marBottom w:val="0"/>
              <w:divBdr>
                <w:top w:val="single" w:sz="6" w:space="8" w:color="DCDCDC"/>
                <w:left w:val="none" w:sz="0" w:space="0" w:color="auto"/>
                <w:bottom w:val="none" w:sz="0" w:space="0" w:color="auto"/>
                <w:right w:val="none" w:sz="0" w:space="0" w:color="auto"/>
              </w:divBdr>
            </w:div>
          </w:divsChild>
        </w:div>
        <w:div w:id="91895855">
          <w:marLeft w:val="0"/>
          <w:marRight w:val="0"/>
          <w:marTop w:val="0"/>
          <w:marBottom w:val="0"/>
          <w:divBdr>
            <w:top w:val="none" w:sz="0" w:space="0" w:color="auto"/>
            <w:left w:val="none" w:sz="0" w:space="0" w:color="auto"/>
            <w:bottom w:val="none" w:sz="0" w:space="0" w:color="auto"/>
            <w:right w:val="none" w:sz="0" w:space="0" w:color="auto"/>
          </w:divBdr>
          <w:divsChild>
            <w:div w:id="2107924821">
              <w:marLeft w:val="0"/>
              <w:marRight w:val="0"/>
              <w:marTop w:val="0"/>
              <w:marBottom w:val="0"/>
              <w:divBdr>
                <w:top w:val="single" w:sz="6" w:space="8" w:color="DCDCDC"/>
                <w:left w:val="none" w:sz="0" w:space="0" w:color="auto"/>
                <w:bottom w:val="none" w:sz="0" w:space="0" w:color="auto"/>
                <w:right w:val="none" w:sz="0" w:space="0" w:color="auto"/>
              </w:divBdr>
            </w:div>
            <w:div w:id="827593209">
              <w:marLeft w:val="0"/>
              <w:marRight w:val="0"/>
              <w:marTop w:val="0"/>
              <w:marBottom w:val="0"/>
              <w:divBdr>
                <w:top w:val="single" w:sz="6" w:space="8" w:color="DCDCDC"/>
                <w:left w:val="none" w:sz="0" w:space="0" w:color="auto"/>
                <w:bottom w:val="none" w:sz="0" w:space="0" w:color="auto"/>
                <w:right w:val="none" w:sz="0" w:space="0" w:color="auto"/>
              </w:divBdr>
            </w:div>
          </w:divsChild>
        </w:div>
        <w:div w:id="564335470">
          <w:marLeft w:val="0"/>
          <w:marRight w:val="0"/>
          <w:marTop w:val="0"/>
          <w:marBottom w:val="0"/>
          <w:divBdr>
            <w:top w:val="none" w:sz="0" w:space="0" w:color="auto"/>
            <w:left w:val="none" w:sz="0" w:space="0" w:color="auto"/>
            <w:bottom w:val="none" w:sz="0" w:space="0" w:color="auto"/>
            <w:right w:val="none" w:sz="0" w:space="0" w:color="auto"/>
          </w:divBdr>
          <w:divsChild>
            <w:div w:id="2109883367">
              <w:marLeft w:val="0"/>
              <w:marRight w:val="0"/>
              <w:marTop w:val="0"/>
              <w:marBottom w:val="0"/>
              <w:divBdr>
                <w:top w:val="single" w:sz="6" w:space="8" w:color="DCDCDC"/>
                <w:left w:val="none" w:sz="0" w:space="0" w:color="auto"/>
                <w:bottom w:val="none" w:sz="0" w:space="0" w:color="auto"/>
                <w:right w:val="none" w:sz="0" w:space="0" w:color="auto"/>
              </w:divBdr>
            </w:div>
            <w:div w:id="309746722">
              <w:marLeft w:val="0"/>
              <w:marRight w:val="0"/>
              <w:marTop w:val="0"/>
              <w:marBottom w:val="0"/>
              <w:divBdr>
                <w:top w:val="single" w:sz="6" w:space="8" w:color="DCDCDC"/>
                <w:left w:val="none" w:sz="0" w:space="0" w:color="auto"/>
                <w:bottom w:val="none" w:sz="0" w:space="0" w:color="auto"/>
                <w:right w:val="none" w:sz="0" w:space="0" w:color="auto"/>
              </w:divBdr>
            </w:div>
          </w:divsChild>
        </w:div>
        <w:div w:id="1031608733">
          <w:marLeft w:val="0"/>
          <w:marRight w:val="0"/>
          <w:marTop w:val="0"/>
          <w:marBottom w:val="0"/>
          <w:divBdr>
            <w:top w:val="none" w:sz="0" w:space="0" w:color="auto"/>
            <w:left w:val="none" w:sz="0" w:space="0" w:color="auto"/>
            <w:bottom w:val="none" w:sz="0" w:space="0" w:color="auto"/>
            <w:right w:val="none" w:sz="0" w:space="0" w:color="auto"/>
          </w:divBdr>
          <w:divsChild>
            <w:div w:id="1764184192">
              <w:marLeft w:val="0"/>
              <w:marRight w:val="0"/>
              <w:marTop w:val="0"/>
              <w:marBottom w:val="0"/>
              <w:divBdr>
                <w:top w:val="single" w:sz="6" w:space="8" w:color="DCDCDC"/>
                <w:left w:val="none" w:sz="0" w:space="0" w:color="auto"/>
                <w:bottom w:val="none" w:sz="0" w:space="0" w:color="auto"/>
                <w:right w:val="none" w:sz="0" w:space="0" w:color="auto"/>
              </w:divBdr>
            </w:div>
            <w:div w:id="1757046195">
              <w:marLeft w:val="0"/>
              <w:marRight w:val="0"/>
              <w:marTop w:val="0"/>
              <w:marBottom w:val="0"/>
              <w:divBdr>
                <w:top w:val="single" w:sz="6" w:space="8" w:color="DCDCDC"/>
                <w:left w:val="none" w:sz="0" w:space="0" w:color="auto"/>
                <w:bottom w:val="none" w:sz="0" w:space="0" w:color="auto"/>
                <w:right w:val="none" w:sz="0" w:space="0" w:color="auto"/>
              </w:divBdr>
            </w:div>
          </w:divsChild>
        </w:div>
        <w:div w:id="1388072359">
          <w:marLeft w:val="0"/>
          <w:marRight w:val="0"/>
          <w:marTop w:val="0"/>
          <w:marBottom w:val="0"/>
          <w:divBdr>
            <w:top w:val="none" w:sz="0" w:space="0" w:color="auto"/>
            <w:left w:val="none" w:sz="0" w:space="0" w:color="auto"/>
            <w:bottom w:val="none" w:sz="0" w:space="0" w:color="auto"/>
            <w:right w:val="none" w:sz="0" w:space="0" w:color="auto"/>
          </w:divBdr>
          <w:divsChild>
            <w:div w:id="642807686">
              <w:marLeft w:val="0"/>
              <w:marRight w:val="0"/>
              <w:marTop w:val="0"/>
              <w:marBottom w:val="0"/>
              <w:divBdr>
                <w:top w:val="single" w:sz="6" w:space="8" w:color="DCDCDC"/>
                <w:left w:val="none" w:sz="0" w:space="0" w:color="auto"/>
                <w:bottom w:val="none" w:sz="0" w:space="0" w:color="auto"/>
                <w:right w:val="none" w:sz="0" w:space="0" w:color="auto"/>
              </w:divBdr>
            </w:div>
            <w:div w:id="1792820174">
              <w:marLeft w:val="0"/>
              <w:marRight w:val="0"/>
              <w:marTop w:val="0"/>
              <w:marBottom w:val="0"/>
              <w:divBdr>
                <w:top w:val="single" w:sz="6" w:space="8" w:color="DCDCDC"/>
                <w:left w:val="none" w:sz="0" w:space="0" w:color="auto"/>
                <w:bottom w:val="none" w:sz="0" w:space="0" w:color="auto"/>
                <w:right w:val="none" w:sz="0" w:space="0" w:color="auto"/>
              </w:divBdr>
            </w:div>
          </w:divsChild>
        </w:div>
        <w:div w:id="347217216">
          <w:marLeft w:val="0"/>
          <w:marRight w:val="0"/>
          <w:marTop w:val="0"/>
          <w:marBottom w:val="0"/>
          <w:divBdr>
            <w:top w:val="none" w:sz="0" w:space="0" w:color="auto"/>
            <w:left w:val="none" w:sz="0" w:space="0" w:color="auto"/>
            <w:bottom w:val="none" w:sz="0" w:space="0" w:color="auto"/>
            <w:right w:val="none" w:sz="0" w:space="0" w:color="auto"/>
          </w:divBdr>
          <w:divsChild>
            <w:div w:id="450785530">
              <w:marLeft w:val="0"/>
              <w:marRight w:val="0"/>
              <w:marTop w:val="0"/>
              <w:marBottom w:val="0"/>
              <w:divBdr>
                <w:top w:val="single" w:sz="6" w:space="8" w:color="DCDCDC"/>
                <w:left w:val="none" w:sz="0" w:space="0" w:color="auto"/>
                <w:bottom w:val="none" w:sz="0" w:space="0" w:color="auto"/>
                <w:right w:val="none" w:sz="0" w:space="0" w:color="auto"/>
              </w:divBdr>
            </w:div>
            <w:div w:id="1663579357">
              <w:marLeft w:val="0"/>
              <w:marRight w:val="0"/>
              <w:marTop w:val="0"/>
              <w:marBottom w:val="0"/>
              <w:divBdr>
                <w:top w:val="single" w:sz="6" w:space="8" w:color="DCDCDC"/>
                <w:left w:val="none" w:sz="0" w:space="0" w:color="auto"/>
                <w:bottom w:val="none" w:sz="0" w:space="0" w:color="auto"/>
                <w:right w:val="none" w:sz="0" w:space="0" w:color="auto"/>
              </w:divBdr>
            </w:div>
          </w:divsChild>
        </w:div>
        <w:div w:id="1636334036">
          <w:marLeft w:val="0"/>
          <w:marRight w:val="0"/>
          <w:marTop w:val="0"/>
          <w:marBottom w:val="0"/>
          <w:divBdr>
            <w:top w:val="none" w:sz="0" w:space="0" w:color="auto"/>
            <w:left w:val="none" w:sz="0" w:space="0" w:color="auto"/>
            <w:bottom w:val="none" w:sz="0" w:space="0" w:color="auto"/>
            <w:right w:val="none" w:sz="0" w:space="0" w:color="auto"/>
          </w:divBdr>
          <w:divsChild>
            <w:div w:id="898712061">
              <w:marLeft w:val="0"/>
              <w:marRight w:val="0"/>
              <w:marTop w:val="0"/>
              <w:marBottom w:val="0"/>
              <w:divBdr>
                <w:top w:val="single" w:sz="6" w:space="8" w:color="DCDCDC"/>
                <w:left w:val="none" w:sz="0" w:space="0" w:color="auto"/>
                <w:bottom w:val="none" w:sz="0" w:space="0" w:color="auto"/>
                <w:right w:val="none" w:sz="0" w:space="0" w:color="auto"/>
              </w:divBdr>
            </w:div>
            <w:div w:id="764496203">
              <w:marLeft w:val="0"/>
              <w:marRight w:val="0"/>
              <w:marTop w:val="0"/>
              <w:marBottom w:val="0"/>
              <w:divBdr>
                <w:top w:val="single" w:sz="6" w:space="8" w:color="DCDCDC"/>
                <w:left w:val="none" w:sz="0" w:space="0" w:color="auto"/>
                <w:bottom w:val="none" w:sz="0" w:space="0" w:color="auto"/>
                <w:right w:val="none" w:sz="0" w:space="0" w:color="auto"/>
              </w:divBdr>
            </w:div>
          </w:divsChild>
        </w:div>
        <w:div w:id="1408334379">
          <w:marLeft w:val="0"/>
          <w:marRight w:val="0"/>
          <w:marTop w:val="0"/>
          <w:marBottom w:val="0"/>
          <w:divBdr>
            <w:top w:val="none" w:sz="0" w:space="0" w:color="auto"/>
            <w:left w:val="none" w:sz="0" w:space="0" w:color="auto"/>
            <w:bottom w:val="none" w:sz="0" w:space="0" w:color="auto"/>
            <w:right w:val="none" w:sz="0" w:space="0" w:color="auto"/>
          </w:divBdr>
          <w:divsChild>
            <w:div w:id="1499732992">
              <w:marLeft w:val="0"/>
              <w:marRight w:val="0"/>
              <w:marTop w:val="0"/>
              <w:marBottom w:val="0"/>
              <w:divBdr>
                <w:top w:val="single" w:sz="6" w:space="8" w:color="DCDCDC"/>
                <w:left w:val="none" w:sz="0" w:space="0" w:color="auto"/>
                <w:bottom w:val="none" w:sz="0" w:space="0" w:color="auto"/>
                <w:right w:val="none" w:sz="0" w:space="0" w:color="auto"/>
              </w:divBdr>
            </w:div>
            <w:div w:id="1139958229">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2016-12-04T14:53:00Z</dcterms:created>
  <dcterms:modified xsi:type="dcterms:W3CDTF">2016-12-04T14:54:00Z</dcterms:modified>
</cp:coreProperties>
</file>